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5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  <w:r w:rsidRPr="00B9160E">
        <w:rPr>
          <w:rFonts w:ascii="Garamond" w:hAnsi="Garamond" w:cs="Arial"/>
          <w:b/>
          <w:noProof/>
          <w:snapToGrid w:val="0"/>
          <w:color w:val="000000"/>
          <w:sz w:val="26"/>
          <w:szCs w:val="26"/>
        </w:rPr>
        <w:drawing>
          <wp:inline distT="0" distB="0" distL="0" distR="0">
            <wp:extent cx="5715000" cy="609600"/>
            <wp:effectExtent l="19050" t="0" r="0" b="0"/>
            <wp:docPr id="1" name="Obraz 3" descr="Wodociagi_logo_UE_li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odociagi_logo_UE_lis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45" w:rsidRDefault="00EF4845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</w:p>
    <w:p w:rsidR="00AA3125" w:rsidRPr="00CD4FB8" w:rsidRDefault="00B9160E" w:rsidP="00E519F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POIS/ZP/</w:t>
      </w:r>
      <w:r w:rsidR="00E6458E">
        <w:rPr>
          <w:rFonts w:ascii="Arial" w:hAnsi="Arial" w:cs="Arial"/>
          <w:b/>
          <w:snapToGrid w:val="0"/>
          <w:color w:val="000000"/>
          <w:sz w:val="22"/>
          <w:szCs w:val="22"/>
        </w:rPr>
        <w:t>3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/201</w:t>
      </w:r>
      <w:r w:rsidR="00CD4FB8"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</w:p>
    <w:p w:rsidR="00360FC0" w:rsidRPr="0091641B" w:rsidRDefault="00360FC0" w:rsidP="00360FC0">
      <w:pPr>
        <w:jc w:val="right"/>
        <w:rPr>
          <w:rFonts w:ascii="Arial" w:hAnsi="Arial" w:cs="Arial"/>
          <w:sz w:val="22"/>
          <w:szCs w:val="22"/>
        </w:rPr>
      </w:pPr>
      <w:r w:rsidRPr="0091641B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91641B">
        <w:rPr>
          <w:rFonts w:ascii="Arial" w:hAnsi="Arial" w:cs="Arial"/>
          <w:b/>
          <w:i/>
          <w:iCs/>
          <w:sz w:val="22"/>
          <w:szCs w:val="22"/>
        </w:rPr>
        <w:t>1a</w:t>
      </w:r>
    </w:p>
    <w:p w:rsidR="00360FC0" w:rsidRPr="0091641B" w:rsidRDefault="00360FC0" w:rsidP="00360FC0">
      <w:pPr>
        <w:tabs>
          <w:tab w:val="left" w:pos="5040"/>
        </w:tabs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tabs>
          <w:tab w:val="left" w:pos="5040"/>
        </w:tabs>
        <w:jc w:val="center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center"/>
        <w:rPr>
          <w:rFonts w:ascii="Arial" w:hAnsi="Arial" w:cs="Arial"/>
          <w:b/>
          <w:sz w:val="22"/>
          <w:szCs w:val="22"/>
        </w:rPr>
      </w:pPr>
      <w:r w:rsidRPr="0091641B">
        <w:rPr>
          <w:rFonts w:ascii="Arial" w:hAnsi="Arial" w:cs="Arial"/>
          <w:b/>
          <w:sz w:val="22"/>
          <w:szCs w:val="22"/>
        </w:rPr>
        <w:t>FORMULARZ CENOWY WYKONAWCY</w:t>
      </w:r>
      <w:r w:rsidRPr="0091641B">
        <w:rPr>
          <w:rFonts w:ascii="Arial" w:hAnsi="Arial" w:cs="Arial"/>
          <w:b/>
          <w:sz w:val="22"/>
          <w:szCs w:val="22"/>
        </w:rPr>
        <w:cr/>
      </w:r>
      <w:r w:rsidRPr="0091641B">
        <w:rPr>
          <w:rFonts w:ascii="Arial" w:hAnsi="Arial" w:cs="Arial"/>
          <w:b/>
          <w:bCs/>
          <w:sz w:val="22"/>
          <w:szCs w:val="22"/>
        </w:rPr>
        <w:t>W TRYBIE PRZETARGU NIEOGRANICZONEGO</w:t>
      </w:r>
      <w:r w:rsidRPr="0091641B">
        <w:rPr>
          <w:rFonts w:ascii="Arial" w:hAnsi="Arial" w:cs="Arial"/>
          <w:b/>
          <w:bCs/>
          <w:sz w:val="22"/>
          <w:szCs w:val="22"/>
        </w:rPr>
        <w:cr/>
      </w:r>
      <w:r w:rsidRPr="0091641B">
        <w:rPr>
          <w:rFonts w:ascii="Arial" w:hAnsi="Arial" w:cs="Arial"/>
          <w:b/>
          <w:bCs/>
          <w:i/>
          <w:sz w:val="22"/>
          <w:szCs w:val="22"/>
        </w:rPr>
        <w:t xml:space="preserve"> o wartości </w:t>
      </w:r>
      <w:r w:rsidRPr="0091641B">
        <w:rPr>
          <w:rFonts w:ascii="Arial" w:hAnsi="Arial" w:cs="Arial"/>
          <w:b/>
          <w:bCs/>
          <w:sz w:val="22"/>
          <w:szCs w:val="22"/>
        </w:rPr>
        <w:t xml:space="preserve">szacunkowej </w:t>
      </w:r>
      <w:r w:rsidRPr="0091641B">
        <w:rPr>
          <w:rFonts w:ascii="Arial" w:hAnsi="Arial" w:cs="Arial"/>
          <w:b/>
          <w:sz w:val="22"/>
          <w:szCs w:val="22"/>
        </w:rPr>
        <w:t xml:space="preserve">powyżej 4 845 000,00 EUR </w:t>
      </w:r>
    </w:p>
    <w:p w:rsidR="00360FC0" w:rsidRPr="0091641B" w:rsidRDefault="00360FC0" w:rsidP="00360FC0">
      <w:pPr>
        <w:jc w:val="center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center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center"/>
        <w:rPr>
          <w:rFonts w:ascii="Arial" w:hAnsi="Arial" w:cs="Arial"/>
          <w:sz w:val="22"/>
          <w:szCs w:val="22"/>
        </w:rPr>
      </w:pPr>
      <w:r w:rsidRPr="0091641B">
        <w:rPr>
          <w:rFonts w:ascii="Arial" w:hAnsi="Arial" w:cs="Arial"/>
          <w:sz w:val="22"/>
          <w:szCs w:val="22"/>
        </w:rPr>
        <w:t>Przedmiot zamówienia:</w:t>
      </w:r>
    </w:p>
    <w:p w:rsidR="00360FC0" w:rsidRPr="0091641B" w:rsidRDefault="00360FC0" w:rsidP="00360FC0">
      <w:pPr>
        <w:jc w:val="center"/>
        <w:rPr>
          <w:rFonts w:ascii="Arial" w:hAnsi="Arial" w:cs="Arial"/>
          <w:b/>
          <w:sz w:val="22"/>
          <w:szCs w:val="22"/>
        </w:rPr>
      </w:pPr>
      <w:r w:rsidRPr="0091641B">
        <w:rPr>
          <w:rFonts w:ascii="Arial" w:hAnsi="Arial" w:cs="Arial"/>
          <w:b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</w:p>
    <w:p w:rsidR="00360FC0" w:rsidRPr="0091641B" w:rsidRDefault="00360FC0" w:rsidP="00360FC0">
      <w:pPr>
        <w:spacing w:before="600" w:line="264" w:lineRule="auto"/>
        <w:rPr>
          <w:rFonts w:ascii="Arial" w:hAnsi="Arial" w:cs="Arial"/>
          <w:b/>
          <w:sz w:val="22"/>
          <w:szCs w:val="22"/>
        </w:rPr>
      </w:pPr>
      <w:r w:rsidRPr="0091641B">
        <w:rPr>
          <w:rFonts w:ascii="Arial" w:hAnsi="Arial" w:cs="Arial"/>
          <w:b/>
          <w:sz w:val="22"/>
          <w:szCs w:val="22"/>
        </w:rPr>
        <w:t xml:space="preserve">PREAMBUŁA </w:t>
      </w:r>
    </w:p>
    <w:p w:rsidR="00360FC0" w:rsidRPr="0091641B" w:rsidRDefault="00360FC0" w:rsidP="00360FC0">
      <w:pPr>
        <w:spacing w:before="120"/>
        <w:ind w:right="-408"/>
        <w:jc w:val="both"/>
        <w:rPr>
          <w:rFonts w:ascii="Arial" w:hAnsi="Arial" w:cs="Arial"/>
          <w:sz w:val="22"/>
          <w:szCs w:val="22"/>
        </w:rPr>
      </w:pPr>
      <w:r w:rsidRPr="0091641B">
        <w:rPr>
          <w:rFonts w:ascii="Arial" w:hAnsi="Arial" w:cs="Arial"/>
          <w:sz w:val="22"/>
          <w:szCs w:val="22"/>
        </w:rPr>
        <w:t xml:space="preserve">Opisy poszczególnych pozycji podane w FORMULARZU CENOWYM WYKONAWCY nie powinny być traktowane jako ograniczające zobowiązania Wykonawcy wynikające z Kontraktu na wykonanie Robót. Pozycje te zostały wyczerpująco opisane w innych dokumentach Kontraktu, przede wszystkim w dokumentacjach projektowych oraz w specyfikacjach technicznych wykonania i odbioru robót. </w:t>
      </w:r>
    </w:p>
    <w:p w:rsidR="00360FC0" w:rsidRPr="0091641B" w:rsidRDefault="00360FC0" w:rsidP="00360FC0">
      <w:pPr>
        <w:spacing w:before="120"/>
        <w:ind w:right="-408"/>
        <w:jc w:val="both"/>
        <w:rPr>
          <w:rFonts w:ascii="Arial" w:hAnsi="Arial" w:cs="Arial"/>
          <w:sz w:val="22"/>
          <w:szCs w:val="22"/>
        </w:rPr>
      </w:pPr>
      <w:r w:rsidRPr="0091641B">
        <w:rPr>
          <w:rFonts w:ascii="Arial" w:hAnsi="Arial" w:cs="Arial"/>
          <w:sz w:val="22"/>
          <w:szCs w:val="22"/>
        </w:rPr>
        <w:t xml:space="preserve">Niezależnie od ograniczeń, jakie mogą sugerować sformułowania dotyczące poszczególnych pozycji w Formularzu cenowym Wykonawcy i/lub wyjaśnienia w niniejszym wstępie, Wykonawca winien mieć pełną świadomość, że kwoty, które wprowadzi do Formularza cenowego Wykonawcy, dotyczą Robót </w:t>
      </w:r>
      <w:r w:rsidRPr="0091641B">
        <w:rPr>
          <w:rFonts w:ascii="Arial" w:hAnsi="Arial" w:cs="Arial"/>
          <w:sz w:val="22"/>
          <w:szCs w:val="22"/>
          <w:u w:val="single"/>
        </w:rPr>
        <w:t>zakończonych całkowicie pod każdym względem</w:t>
      </w:r>
      <w:r w:rsidRPr="0091641B">
        <w:rPr>
          <w:rFonts w:ascii="Arial" w:hAnsi="Arial" w:cs="Arial"/>
          <w:sz w:val="22"/>
          <w:szCs w:val="22"/>
        </w:rPr>
        <w:t>. Przyjmuje się, że Wykonawca jest w pełni świadomy wszelkich wymagań i zobowiązań wyrażonych bezpośrednio czy też</w:t>
      </w:r>
      <w:r w:rsidRPr="0091641B">
        <w:rPr>
          <w:rFonts w:ascii="Arial" w:hAnsi="Arial" w:cs="Arial"/>
          <w:i/>
          <w:sz w:val="22"/>
          <w:szCs w:val="22"/>
        </w:rPr>
        <w:t xml:space="preserve"> </w:t>
      </w:r>
      <w:r w:rsidRPr="0091641B">
        <w:rPr>
          <w:rFonts w:ascii="Arial" w:hAnsi="Arial" w:cs="Arial"/>
          <w:sz w:val="22"/>
          <w:szCs w:val="22"/>
        </w:rPr>
        <w:t>sugerowanych, wynikających z niniejszego Kontraktu, i że stosownie do nich wyceni wszystkie pozycje Robót w Formularzu cenowym Wykonawcy. W cenie oferty należy uwzględnić wszelkie elementy, które są niezbędne dla osiągnięcia wymagań Zamawiającego określonych w dokumentacjach projektowych oraz w specyfikacjach technicznych wykonania i odbioru robót, nawet, jeżeli elementy te nie zostały wymienione w w dokumentacjach projektowych oraz w specyfikacjach technicznych wykonania i odbioru robót czy w Formularzu cenowym Wykonawcy.</w:t>
      </w:r>
    </w:p>
    <w:p w:rsidR="00360FC0" w:rsidRPr="0091641B" w:rsidRDefault="00360FC0" w:rsidP="00360FC0">
      <w:pPr>
        <w:spacing w:before="80"/>
        <w:ind w:right="-409"/>
        <w:jc w:val="both"/>
        <w:rPr>
          <w:rFonts w:ascii="Arial" w:hAnsi="Arial" w:cs="Arial"/>
          <w:sz w:val="22"/>
          <w:szCs w:val="22"/>
        </w:rPr>
      </w:pPr>
      <w:r w:rsidRPr="0091641B">
        <w:rPr>
          <w:rFonts w:ascii="Arial" w:hAnsi="Arial" w:cs="Arial"/>
          <w:sz w:val="22"/>
          <w:szCs w:val="22"/>
        </w:rPr>
        <w:t xml:space="preserve">W związku z powyższym podane kwoty </w:t>
      </w:r>
      <w:r w:rsidRPr="0091641B">
        <w:rPr>
          <w:rFonts w:ascii="Arial" w:hAnsi="Arial" w:cs="Arial"/>
          <w:sz w:val="22"/>
          <w:szCs w:val="22"/>
          <w:u w:val="single"/>
        </w:rPr>
        <w:t>muszą obejmować</w:t>
      </w:r>
      <w:r w:rsidRPr="0091641B">
        <w:rPr>
          <w:rFonts w:ascii="Arial" w:hAnsi="Arial" w:cs="Arial"/>
          <w:sz w:val="22"/>
          <w:szCs w:val="22"/>
        </w:rPr>
        <w:t xml:space="preserve"> wszelkie wydatki, w tym poboczne i nieprzewidziane oraz ryzyko każdego rodzaju, niezbędne do budowy, ukończenia, uruchomienia i konserwacji całości Robót zgodnie z Kontraktem. O ile Formularz cenowy Wykonawcy nie przewiduje innych pozycji, należy zapewnić odpowiednie rezerwy w stawkach i kwotach na wszelkie ponoszone koszty związane. Stawki bądź kwoty</w:t>
      </w:r>
      <w:r w:rsidRPr="0091641B">
        <w:rPr>
          <w:rFonts w:ascii="Arial" w:hAnsi="Arial" w:cs="Arial"/>
          <w:i/>
          <w:sz w:val="22"/>
          <w:szCs w:val="22"/>
        </w:rPr>
        <w:t xml:space="preserve"> </w:t>
      </w:r>
      <w:r w:rsidRPr="0091641B">
        <w:rPr>
          <w:rFonts w:ascii="Arial" w:hAnsi="Arial" w:cs="Arial"/>
          <w:sz w:val="22"/>
          <w:szCs w:val="22"/>
        </w:rPr>
        <w:t>wprowadzone</w:t>
      </w:r>
      <w:r w:rsidRPr="0091641B">
        <w:rPr>
          <w:rFonts w:ascii="Arial" w:hAnsi="Arial" w:cs="Arial"/>
          <w:i/>
          <w:sz w:val="22"/>
          <w:szCs w:val="22"/>
        </w:rPr>
        <w:t xml:space="preserve"> </w:t>
      </w:r>
      <w:r w:rsidRPr="0091641B">
        <w:rPr>
          <w:rFonts w:ascii="Arial" w:hAnsi="Arial" w:cs="Arial"/>
          <w:sz w:val="22"/>
          <w:szCs w:val="22"/>
        </w:rPr>
        <w:t>przez Wykonawcę w odniesieniu do poszczególnych pozycji w Formularzu cenowym Wykonawcy muszą odzwierciedlać właściwy związek z kosztem wykonania Robót opisanych w Kontrakcie. Wszystkie koszty</w:t>
      </w:r>
      <w:r w:rsidRPr="0091641B">
        <w:rPr>
          <w:rFonts w:ascii="Arial" w:hAnsi="Arial" w:cs="Arial"/>
          <w:i/>
          <w:sz w:val="22"/>
          <w:szCs w:val="22"/>
        </w:rPr>
        <w:t xml:space="preserve"> </w:t>
      </w:r>
      <w:r w:rsidRPr="0091641B">
        <w:rPr>
          <w:rFonts w:ascii="Arial" w:hAnsi="Arial" w:cs="Arial"/>
          <w:sz w:val="22"/>
          <w:szCs w:val="22"/>
        </w:rPr>
        <w:t>stałe, zyski, koszty ogólne i podobnego rodzaju obciążenia (o ile niewymienione oddzielnie), odnoszące się do niniejszego Kontraktu jako całości, należy rozdzielić pomiędzy wszystkie kwoty wprowadzone w Formularzu cenowym Wykonawcy, podczas gdy koszty dotyczące określonych elementów Robót należy rozłożyć na te pozycje, których te elementy dotyczą.</w:t>
      </w:r>
    </w:p>
    <w:p w:rsidR="00360FC0" w:rsidRPr="0091641B" w:rsidRDefault="00360FC0" w:rsidP="00360FC0">
      <w:pPr>
        <w:spacing w:before="80"/>
        <w:ind w:right="-409"/>
        <w:jc w:val="both"/>
        <w:rPr>
          <w:rFonts w:ascii="Arial" w:hAnsi="Arial" w:cs="Arial"/>
          <w:sz w:val="22"/>
          <w:szCs w:val="22"/>
        </w:rPr>
      </w:pPr>
      <w:r w:rsidRPr="0091641B">
        <w:rPr>
          <w:rFonts w:ascii="Arial" w:hAnsi="Arial" w:cs="Arial"/>
          <w:sz w:val="22"/>
          <w:szCs w:val="22"/>
        </w:rPr>
        <w:t>Stawki bądź kwoty dla poszczególnych pozycji,</w:t>
      </w:r>
      <w:r w:rsidRPr="0091641B">
        <w:rPr>
          <w:rFonts w:ascii="Arial" w:hAnsi="Arial" w:cs="Arial"/>
          <w:i/>
          <w:sz w:val="22"/>
          <w:szCs w:val="22"/>
        </w:rPr>
        <w:t xml:space="preserve"> </w:t>
      </w:r>
      <w:r w:rsidRPr="0091641B">
        <w:rPr>
          <w:rFonts w:ascii="Arial" w:hAnsi="Arial" w:cs="Arial"/>
          <w:sz w:val="22"/>
          <w:szCs w:val="22"/>
        </w:rPr>
        <w:t xml:space="preserve">wprowadzone w Formularzu cenowym Wykonawcy należy podać w złotych polskich [PLN], </w:t>
      </w:r>
      <w:r w:rsidRPr="0091641B">
        <w:rPr>
          <w:rFonts w:ascii="Arial" w:hAnsi="Arial" w:cs="Arial"/>
          <w:sz w:val="22"/>
          <w:szCs w:val="22"/>
          <w:u w:val="single"/>
        </w:rPr>
        <w:t>bez VAT</w:t>
      </w:r>
      <w:r w:rsidRPr="0091641B">
        <w:rPr>
          <w:rFonts w:ascii="Arial" w:hAnsi="Arial" w:cs="Arial"/>
          <w:sz w:val="22"/>
          <w:szCs w:val="22"/>
        </w:rPr>
        <w:t>. O ile Wykonawca pominie cenę danej pozycji zakłada się, że została ona zawarta w stawkach bądź kwotach innych pozycji. VAT zostanie zapłacony w należnej kwocie zgodnie z przepisami prawa polskiego w sprawie VAT.</w:t>
      </w:r>
    </w:p>
    <w:p w:rsidR="00360FC0" w:rsidRPr="0091641B" w:rsidRDefault="00360FC0" w:rsidP="00360FC0">
      <w:pPr>
        <w:spacing w:before="80"/>
        <w:ind w:right="-409"/>
        <w:jc w:val="both"/>
        <w:rPr>
          <w:rFonts w:ascii="Arial" w:hAnsi="Arial" w:cs="Arial"/>
          <w:sz w:val="22"/>
          <w:szCs w:val="22"/>
        </w:rPr>
      </w:pPr>
      <w:r w:rsidRPr="0091641B">
        <w:rPr>
          <w:rFonts w:ascii="Arial" w:hAnsi="Arial" w:cs="Arial"/>
          <w:sz w:val="22"/>
          <w:szCs w:val="22"/>
          <w:u w:val="single"/>
        </w:rPr>
        <w:t>Zmiany w Formularzu cenowym Wykonawcy, jak również dodanie nowych pozycji, nie są dozwolone</w:t>
      </w:r>
      <w:r w:rsidRPr="0091641B">
        <w:rPr>
          <w:rFonts w:ascii="Arial" w:hAnsi="Arial" w:cs="Arial"/>
          <w:sz w:val="22"/>
          <w:szCs w:val="22"/>
        </w:rPr>
        <w:t>.</w:t>
      </w:r>
    </w:p>
    <w:p w:rsidR="00360FC0" w:rsidRPr="0091641B" w:rsidRDefault="00360FC0" w:rsidP="00360FC0">
      <w:pPr>
        <w:pStyle w:val="Tekstpodstawowy3"/>
        <w:spacing w:before="120"/>
        <w:ind w:right="-409"/>
        <w:jc w:val="both"/>
        <w:rPr>
          <w:rFonts w:ascii="Arial" w:hAnsi="Arial" w:cs="Arial"/>
          <w:sz w:val="22"/>
          <w:szCs w:val="22"/>
        </w:rPr>
      </w:pPr>
      <w:r w:rsidRPr="0091641B">
        <w:rPr>
          <w:rFonts w:ascii="Arial" w:hAnsi="Arial" w:cs="Arial"/>
          <w:sz w:val="22"/>
          <w:szCs w:val="22"/>
        </w:rPr>
        <w:lastRenderedPageBreak/>
        <w:t xml:space="preserve">Stawki i kwoty wpisane do Formularza cenowego Wykonawcy zostaną wykorzystane na etapie obliczania należnych płatności częściowych oraz przy wycenie Zmian. </w:t>
      </w:r>
    </w:p>
    <w:p w:rsidR="00360FC0" w:rsidRPr="0091641B" w:rsidRDefault="00360FC0" w:rsidP="00360FC0">
      <w:pPr>
        <w:ind w:right="-409"/>
        <w:jc w:val="both"/>
        <w:rPr>
          <w:rFonts w:ascii="Arial" w:hAnsi="Arial" w:cs="Arial"/>
          <w:sz w:val="22"/>
          <w:szCs w:val="22"/>
        </w:rPr>
      </w:pPr>
      <w:r w:rsidRPr="0091641B">
        <w:rPr>
          <w:rFonts w:ascii="Arial" w:hAnsi="Arial" w:cs="Arial"/>
          <w:sz w:val="22"/>
          <w:szCs w:val="22"/>
        </w:rPr>
        <w:t xml:space="preserve">Płatności będą dokonywane zgodnie z Warunkami Kontraktu. </w:t>
      </w:r>
    </w:p>
    <w:p w:rsidR="00360FC0" w:rsidRPr="0091641B" w:rsidRDefault="00360FC0" w:rsidP="00360FC0">
      <w:pPr>
        <w:rPr>
          <w:rFonts w:ascii="Arial" w:hAnsi="Arial" w:cs="Arial"/>
          <w:sz w:val="22"/>
          <w:szCs w:val="22"/>
        </w:rPr>
      </w:pPr>
    </w:p>
    <w:p w:rsidR="00360FC0" w:rsidRPr="0091641B" w:rsidRDefault="00360FC0" w:rsidP="00360FC0">
      <w:pPr>
        <w:rPr>
          <w:rFonts w:ascii="Arial" w:hAnsi="Arial" w:cs="Arial"/>
          <w:sz w:val="22"/>
          <w:szCs w:val="22"/>
        </w:rPr>
      </w:pPr>
    </w:p>
    <w:p w:rsidR="00360FC0" w:rsidRPr="0091641B" w:rsidRDefault="00360FC0" w:rsidP="00360FC0">
      <w:pPr>
        <w:rPr>
          <w:rFonts w:ascii="Arial" w:hAnsi="Arial" w:cs="Arial"/>
          <w:b/>
          <w:sz w:val="22"/>
          <w:szCs w:val="22"/>
        </w:rPr>
      </w:pPr>
      <w:r w:rsidRPr="0091641B">
        <w:rPr>
          <w:rFonts w:ascii="Arial" w:hAnsi="Arial" w:cs="Arial"/>
          <w:b/>
          <w:sz w:val="22"/>
          <w:szCs w:val="22"/>
        </w:rPr>
        <w:t xml:space="preserve">Odcinek 1 </w:t>
      </w:r>
    </w:p>
    <w:tbl>
      <w:tblPr>
        <w:tblStyle w:val="Tabela-Siatka"/>
        <w:tblpPr w:leftFromText="141" w:rightFromText="141" w:vertAnchor="text" w:horzAnchor="margin" w:tblpXSpec="center" w:tblpY="149"/>
        <w:tblW w:w="10620" w:type="dxa"/>
        <w:tblLook w:val="01E0"/>
      </w:tblPr>
      <w:tblGrid>
        <w:gridCol w:w="720"/>
        <w:gridCol w:w="5040"/>
        <w:gridCol w:w="2160"/>
        <w:gridCol w:w="2700"/>
      </w:tblGrid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OPIS ROBÓT</w:t>
            </w: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JEDNOSTKA WYCENY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WARTOŚĆ NETTO  (PLN)</w:t>
            </w:r>
          </w:p>
        </w:tc>
      </w:tr>
      <w:tr w:rsidR="00360FC0" w:rsidRPr="0091641B" w:rsidTr="00853442">
        <w:tc>
          <w:tcPr>
            <w:tcW w:w="10620" w:type="dxa"/>
            <w:gridSpan w:val="4"/>
          </w:tcPr>
          <w:p w:rsidR="00360FC0" w:rsidRPr="0091641B" w:rsidRDefault="00360FC0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60FC0" w:rsidRPr="0091641B" w:rsidRDefault="00360FC0" w:rsidP="008534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B</w:t>
            </w:r>
            <w:r w:rsidRPr="0091641B">
              <w:rPr>
                <w:rFonts w:ascii="Arial" w:hAnsi="Arial" w:cs="Arial"/>
                <w:color w:val="000000"/>
                <w:sz w:val="22"/>
                <w:szCs w:val="22"/>
              </w:rPr>
              <w:t xml:space="preserve">udowa kanalizacji sanitarnej w miejscowości Tuchlino (opis w dokumentacji projektowej </w:t>
            </w:r>
            <w:r w:rsidRPr="0091641B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„Etap II część II”</w:t>
            </w:r>
            <w:r w:rsidRPr="0091641B">
              <w:rPr>
                <w:rFonts w:ascii="Arial" w:hAnsi="Arial" w:cs="Arial"/>
                <w:color w:val="000000"/>
                <w:sz w:val="22"/>
                <w:szCs w:val="22"/>
              </w:rPr>
              <w:t>), które obejmuje poniższy zakres rzeczowy:</w:t>
            </w:r>
          </w:p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Grawitacyjna sieć kanalizacji sanitarnej DN 200 - 2.431,7 mb</w:t>
            </w:r>
          </w:p>
          <w:p w:rsidR="00360FC0" w:rsidRPr="0091641B" w:rsidRDefault="00360FC0" w:rsidP="00853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 xml:space="preserve"> Rurociągi tłoczne DN 110, 90, 63  </w:t>
            </w:r>
            <w:r w:rsidRPr="0091641B">
              <w:rPr>
                <w:rFonts w:ascii="Arial" w:hAnsi="Arial" w:cs="Arial"/>
                <w:bCs/>
                <w:sz w:val="22"/>
                <w:szCs w:val="22"/>
              </w:rPr>
              <w:t xml:space="preserve">– 1.986,7 </w:t>
            </w:r>
            <w:r w:rsidRPr="0091641B">
              <w:rPr>
                <w:rFonts w:ascii="Arial" w:hAnsi="Arial" w:cs="Arial"/>
                <w:sz w:val="22"/>
                <w:szCs w:val="22"/>
              </w:rPr>
              <w:t>mb</w:t>
            </w:r>
          </w:p>
          <w:p w:rsidR="00360FC0" w:rsidRPr="0091641B" w:rsidRDefault="00360FC0" w:rsidP="00853442">
            <w:pPr>
              <w:tabs>
                <w:tab w:val="num" w:pos="10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0FC0" w:rsidRPr="0091641B" w:rsidRDefault="00360FC0" w:rsidP="00853442">
            <w:pPr>
              <w:tabs>
                <w:tab w:val="num" w:pos="10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spacing w:before="60"/>
              <w:ind w:left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 xml:space="preserve">Sieciowe przepompownie ścieków sanitarnych </w:t>
            </w:r>
            <w:r w:rsidRPr="0091641B">
              <w:rPr>
                <w:rFonts w:ascii="Arial" w:hAnsi="Arial" w:cs="Arial"/>
                <w:bCs/>
                <w:sz w:val="22"/>
                <w:szCs w:val="22"/>
              </w:rPr>
              <w:t>- 2 komplety</w:t>
            </w:r>
          </w:p>
          <w:p w:rsidR="00360FC0" w:rsidRPr="0091641B" w:rsidRDefault="00360FC0" w:rsidP="00853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spacing w:before="60"/>
              <w:ind w:left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 xml:space="preserve">Lokalne przepompownie ścieków sanitarnych </w:t>
            </w:r>
            <w:r w:rsidRPr="0091641B">
              <w:rPr>
                <w:rFonts w:ascii="Arial" w:hAnsi="Arial" w:cs="Arial"/>
                <w:bCs/>
                <w:sz w:val="22"/>
                <w:szCs w:val="22"/>
              </w:rPr>
              <w:t xml:space="preserve">- 1 komplet </w:t>
            </w:r>
          </w:p>
          <w:p w:rsidR="00360FC0" w:rsidRPr="0091641B" w:rsidRDefault="00360FC0" w:rsidP="00853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spacing w:before="60"/>
              <w:ind w:left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 xml:space="preserve">Odgałęzienia sieci na posesje (49 szt.) </w:t>
            </w:r>
            <w:r w:rsidRPr="0091641B">
              <w:rPr>
                <w:rFonts w:ascii="Arial" w:hAnsi="Arial" w:cs="Arial"/>
                <w:bCs/>
                <w:sz w:val="22"/>
                <w:szCs w:val="22"/>
              </w:rPr>
              <w:t xml:space="preserve">- 410,2 </w:t>
            </w:r>
            <w:r w:rsidRPr="0091641B">
              <w:rPr>
                <w:rFonts w:ascii="Arial" w:hAnsi="Arial" w:cs="Arial"/>
                <w:sz w:val="22"/>
                <w:szCs w:val="22"/>
              </w:rPr>
              <w:t xml:space="preserve">mb                  </w:t>
            </w:r>
          </w:p>
          <w:p w:rsidR="00360FC0" w:rsidRPr="0091641B" w:rsidRDefault="00360FC0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0FC0" w:rsidRPr="0091641B" w:rsidRDefault="00360FC0" w:rsidP="00853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:rsidR="00360FC0" w:rsidRPr="0091641B" w:rsidRDefault="00360FC0" w:rsidP="008534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Koszty robót ogółem*</w:t>
            </w: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60FC0" w:rsidRPr="0091641B" w:rsidRDefault="00360FC0" w:rsidP="00360FC0">
      <w:pPr>
        <w:tabs>
          <w:tab w:val="left" w:pos="8820"/>
        </w:tabs>
        <w:jc w:val="both"/>
        <w:rPr>
          <w:rFonts w:ascii="Arial" w:hAnsi="Arial" w:cs="Arial"/>
          <w:b/>
          <w:sz w:val="22"/>
          <w:szCs w:val="22"/>
        </w:rPr>
      </w:pPr>
      <w:r w:rsidRPr="0091641B">
        <w:rPr>
          <w:rFonts w:ascii="Arial" w:hAnsi="Arial" w:cs="Arial"/>
          <w:b/>
          <w:sz w:val="22"/>
          <w:szCs w:val="22"/>
        </w:rPr>
        <w:t xml:space="preserve">* kwotę tę należy przenieść do tabeli „Razem Odcinek 1 i Odcinek 2” </w:t>
      </w: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  <w:r w:rsidRPr="0091641B">
        <w:rPr>
          <w:rFonts w:ascii="Arial" w:hAnsi="Arial" w:cs="Arial"/>
          <w:b/>
          <w:sz w:val="22"/>
          <w:szCs w:val="22"/>
        </w:rPr>
        <w:t xml:space="preserve">Odcinek 2 </w:t>
      </w: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49"/>
        <w:tblW w:w="10620" w:type="dxa"/>
        <w:tblLook w:val="01E0"/>
      </w:tblPr>
      <w:tblGrid>
        <w:gridCol w:w="720"/>
        <w:gridCol w:w="5040"/>
        <w:gridCol w:w="2160"/>
        <w:gridCol w:w="2700"/>
      </w:tblGrid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OPIS ROBÓT</w:t>
            </w: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JEDNOSTKA WYCENY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WARTOŚĆ NETTO  (PLN)</w:t>
            </w:r>
          </w:p>
        </w:tc>
      </w:tr>
      <w:tr w:rsidR="00360FC0" w:rsidRPr="0091641B" w:rsidTr="00853442">
        <w:tc>
          <w:tcPr>
            <w:tcW w:w="10620" w:type="dxa"/>
            <w:gridSpan w:val="4"/>
          </w:tcPr>
          <w:p w:rsidR="00360FC0" w:rsidRPr="0091641B" w:rsidRDefault="00360FC0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color w:val="000000"/>
                <w:sz w:val="22"/>
                <w:szCs w:val="22"/>
              </w:rPr>
              <w:t xml:space="preserve">Budowa kanalizacji sanitarnej na odcinku Łyśniewo-Migi-Poręby-Sierakowice (opis w dokumentacji projektowej </w:t>
            </w:r>
            <w:r w:rsidRPr="0091641B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„Etap III część I”</w:t>
            </w:r>
            <w:r w:rsidRPr="0091641B">
              <w:rPr>
                <w:rFonts w:ascii="Arial" w:hAnsi="Arial" w:cs="Arial"/>
                <w:color w:val="000000"/>
                <w:sz w:val="22"/>
                <w:szCs w:val="22"/>
              </w:rPr>
              <w:t>), które obejmuje poniższy zakres rzeczowy:</w:t>
            </w:r>
          </w:p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 xml:space="preserve">Grawitacyjna sieć kanalizacji sanitarnej DN 500, 400, 20 - 8.839 mb </w:t>
            </w:r>
          </w:p>
          <w:p w:rsidR="00360FC0" w:rsidRPr="0091641B" w:rsidRDefault="00360FC0" w:rsidP="00853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 xml:space="preserve">Rurociągi tłoczne DN 140, 110, 90, 63 </w:t>
            </w:r>
            <w:r w:rsidRPr="0091641B">
              <w:rPr>
                <w:rFonts w:ascii="Arial" w:hAnsi="Arial" w:cs="Arial"/>
                <w:bCs/>
                <w:sz w:val="22"/>
                <w:szCs w:val="22"/>
              </w:rPr>
              <w:t xml:space="preserve">– 3.940 </w:t>
            </w:r>
            <w:r w:rsidRPr="0091641B">
              <w:rPr>
                <w:rFonts w:ascii="Arial" w:hAnsi="Arial" w:cs="Arial"/>
                <w:sz w:val="22"/>
                <w:szCs w:val="22"/>
              </w:rPr>
              <w:t xml:space="preserve">mb </w:t>
            </w:r>
          </w:p>
          <w:p w:rsidR="00360FC0" w:rsidRPr="0091641B" w:rsidRDefault="00360FC0" w:rsidP="00853442">
            <w:pPr>
              <w:tabs>
                <w:tab w:val="num" w:pos="10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 xml:space="preserve">Sieciowe przepompownie ścieków sanitarnych </w:t>
            </w:r>
            <w:r w:rsidRPr="0091641B">
              <w:rPr>
                <w:rFonts w:ascii="Arial" w:hAnsi="Arial" w:cs="Arial"/>
                <w:bCs/>
                <w:sz w:val="22"/>
                <w:szCs w:val="22"/>
              </w:rPr>
              <w:t xml:space="preserve">- 6 kompletów </w:t>
            </w:r>
          </w:p>
          <w:p w:rsidR="00360FC0" w:rsidRPr="0091641B" w:rsidRDefault="00360FC0" w:rsidP="00853442">
            <w:pPr>
              <w:tabs>
                <w:tab w:val="num" w:pos="10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 xml:space="preserve">Lokalne przepompownie ścieków sanitarnych </w:t>
            </w:r>
            <w:r w:rsidRPr="0091641B">
              <w:rPr>
                <w:rFonts w:ascii="Arial" w:hAnsi="Arial" w:cs="Arial"/>
                <w:bCs/>
                <w:sz w:val="22"/>
                <w:szCs w:val="22"/>
              </w:rPr>
              <w:t xml:space="preserve">- 2 komplety </w:t>
            </w:r>
          </w:p>
          <w:p w:rsidR="00360FC0" w:rsidRPr="0091641B" w:rsidRDefault="00360FC0" w:rsidP="00853442">
            <w:pPr>
              <w:tabs>
                <w:tab w:val="num" w:pos="10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lastRenderedPageBreak/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 xml:space="preserve">Odgałęzienia sieci na posesje (158 szt.) </w:t>
            </w:r>
            <w:r w:rsidRPr="0091641B">
              <w:rPr>
                <w:rFonts w:ascii="Arial" w:hAnsi="Arial" w:cs="Arial"/>
                <w:bCs/>
                <w:sz w:val="22"/>
                <w:szCs w:val="22"/>
              </w:rPr>
              <w:t xml:space="preserve">- 980 </w:t>
            </w:r>
            <w:r w:rsidRPr="0091641B">
              <w:rPr>
                <w:rFonts w:ascii="Arial" w:hAnsi="Arial" w:cs="Arial"/>
                <w:sz w:val="22"/>
                <w:szCs w:val="22"/>
              </w:rPr>
              <w:t xml:space="preserve">mb                    </w:t>
            </w:r>
          </w:p>
          <w:p w:rsidR="00360FC0" w:rsidRPr="0091641B" w:rsidRDefault="00360FC0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0FC0" w:rsidRPr="0091641B" w:rsidRDefault="00360FC0" w:rsidP="00853442">
            <w:pPr>
              <w:tabs>
                <w:tab w:val="num" w:pos="10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:rsidR="00360FC0" w:rsidRPr="0091641B" w:rsidRDefault="00360FC0" w:rsidP="008534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Koszty robót ogółem**</w:t>
            </w: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  <w:r w:rsidRPr="0091641B">
        <w:rPr>
          <w:rFonts w:ascii="Arial" w:hAnsi="Arial" w:cs="Arial"/>
          <w:b/>
          <w:sz w:val="22"/>
          <w:szCs w:val="22"/>
        </w:rPr>
        <w:t xml:space="preserve">** kwotę tę należy przenieść do tabeli „Razem Odcinek 1 i Odcinek 2” </w:t>
      </w: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rPr>
          <w:rFonts w:ascii="Arial" w:hAnsi="Arial" w:cs="Arial"/>
          <w:b/>
          <w:sz w:val="22"/>
          <w:szCs w:val="22"/>
        </w:rPr>
      </w:pPr>
      <w:r w:rsidRPr="0091641B">
        <w:rPr>
          <w:rFonts w:ascii="Arial" w:hAnsi="Arial" w:cs="Arial"/>
          <w:b/>
          <w:sz w:val="22"/>
          <w:szCs w:val="22"/>
        </w:rPr>
        <w:t xml:space="preserve">Odcinek 3 </w:t>
      </w:r>
    </w:p>
    <w:tbl>
      <w:tblPr>
        <w:tblStyle w:val="Tabela-Siatka"/>
        <w:tblpPr w:leftFromText="141" w:rightFromText="141" w:vertAnchor="text" w:horzAnchor="margin" w:tblpXSpec="center" w:tblpY="149"/>
        <w:tblW w:w="10620" w:type="dxa"/>
        <w:tblLook w:val="01E0"/>
      </w:tblPr>
      <w:tblGrid>
        <w:gridCol w:w="720"/>
        <w:gridCol w:w="5040"/>
        <w:gridCol w:w="2160"/>
        <w:gridCol w:w="2700"/>
      </w:tblGrid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OPIS ROBÓT</w:t>
            </w: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JEDNOSTKA WYCENY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WARTOŚĆ NETTO  (PLN)</w:t>
            </w:r>
          </w:p>
        </w:tc>
      </w:tr>
      <w:tr w:rsidR="00360FC0" w:rsidRPr="0091641B" w:rsidTr="00853442">
        <w:tc>
          <w:tcPr>
            <w:tcW w:w="10620" w:type="dxa"/>
            <w:gridSpan w:val="4"/>
          </w:tcPr>
          <w:p w:rsidR="00360FC0" w:rsidRPr="0091641B" w:rsidRDefault="00360FC0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color w:val="000000"/>
                <w:sz w:val="22"/>
                <w:szCs w:val="22"/>
              </w:rPr>
              <w:t xml:space="preserve">Budowa kanalizacji sanitarnej w miejscowości Tuchlino (opis w dokumentacji projektowej </w:t>
            </w:r>
            <w:r w:rsidRPr="0091641B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„Zakres nr 4 Rębienica-Tuchlino Etap II część II”</w:t>
            </w:r>
            <w:r w:rsidRPr="0091641B">
              <w:rPr>
                <w:rFonts w:ascii="Arial" w:hAnsi="Arial" w:cs="Arial"/>
                <w:color w:val="000000"/>
                <w:sz w:val="22"/>
                <w:szCs w:val="22"/>
              </w:rPr>
              <w:t>), które obejmuje poniższy zakres rzeczowy:</w:t>
            </w:r>
          </w:p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Grawitacyjna sieć kanalizacji sanitarnej DN 200 - 408,6 mb</w:t>
            </w:r>
          </w:p>
          <w:p w:rsidR="00360FC0" w:rsidRPr="0091641B" w:rsidRDefault="00360FC0" w:rsidP="00853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Grawitacyjna sieć kanalizacji sanitarnej DN 160 - 63,1 mb</w:t>
            </w:r>
          </w:p>
          <w:p w:rsidR="00360FC0" w:rsidRPr="0091641B" w:rsidRDefault="00360FC0" w:rsidP="00853442">
            <w:pPr>
              <w:tabs>
                <w:tab w:val="num" w:pos="10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 xml:space="preserve">Odgałęzienia sieci na posesje (10 szt.) </w:t>
            </w:r>
            <w:r w:rsidRPr="0091641B">
              <w:rPr>
                <w:rFonts w:ascii="Arial" w:hAnsi="Arial" w:cs="Arial"/>
                <w:bCs/>
                <w:sz w:val="22"/>
                <w:szCs w:val="22"/>
              </w:rPr>
              <w:t xml:space="preserve">- 37,1 </w:t>
            </w:r>
            <w:r w:rsidRPr="0091641B">
              <w:rPr>
                <w:rFonts w:ascii="Arial" w:hAnsi="Arial" w:cs="Arial"/>
                <w:sz w:val="22"/>
                <w:szCs w:val="22"/>
              </w:rPr>
              <w:t xml:space="preserve">mb                   </w:t>
            </w:r>
          </w:p>
          <w:p w:rsidR="00360FC0" w:rsidRPr="0091641B" w:rsidRDefault="00360FC0" w:rsidP="00853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0FC0" w:rsidRPr="0091641B" w:rsidTr="00853442">
        <w:tc>
          <w:tcPr>
            <w:tcW w:w="72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:rsidR="00360FC0" w:rsidRPr="0091641B" w:rsidRDefault="00360FC0" w:rsidP="008534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Koszty robót ogółem***</w:t>
            </w: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60FC0" w:rsidRPr="0091641B" w:rsidRDefault="00360FC0" w:rsidP="00360FC0">
      <w:pPr>
        <w:tabs>
          <w:tab w:val="left" w:pos="8820"/>
        </w:tabs>
        <w:jc w:val="both"/>
        <w:rPr>
          <w:rFonts w:ascii="Arial" w:hAnsi="Arial" w:cs="Arial"/>
          <w:b/>
          <w:sz w:val="22"/>
          <w:szCs w:val="22"/>
        </w:rPr>
      </w:pPr>
      <w:r w:rsidRPr="0091641B">
        <w:rPr>
          <w:rFonts w:ascii="Arial" w:hAnsi="Arial" w:cs="Arial"/>
          <w:b/>
          <w:sz w:val="22"/>
          <w:szCs w:val="22"/>
        </w:rPr>
        <w:t xml:space="preserve">*** kwotę tę należy przenieść do tabeli „Razem Odcinek 3” </w:t>
      </w: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  <w:r w:rsidRPr="0091641B">
        <w:rPr>
          <w:rFonts w:ascii="Arial" w:hAnsi="Arial" w:cs="Arial"/>
          <w:b/>
          <w:sz w:val="22"/>
          <w:szCs w:val="22"/>
        </w:rPr>
        <w:t>Razem Odcinek 1 i Odcinek 2 oraz Odcinek 3</w:t>
      </w:r>
    </w:p>
    <w:tbl>
      <w:tblPr>
        <w:tblStyle w:val="Tabela-Siatka"/>
        <w:tblpPr w:leftFromText="141" w:rightFromText="141" w:vertAnchor="text" w:horzAnchor="page" w:tblpX="878" w:tblpY="453"/>
        <w:tblW w:w="10728" w:type="dxa"/>
        <w:tblLook w:val="01E0"/>
      </w:tblPr>
      <w:tblGrid>
        <w:gridCol w:w="828"/>
        <w:gridCol w:w="5040"/>
        <w:gridCol w:w="2160"/>
        <w:gridCol w:w="2700"/>
      </w:tblGrid>
      <w:tr w:rsidR="00360FC0" w:rsidRPr="0091641B" w:rsidTr="00853442">
        <w:tc>
          <w:tcPr>
            <w:tcW w:w="828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OPIS ROBÓT</w:t>
            </w: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JEDNOSTKA WYCENY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red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WARTOŚĆ NETTO  (PLN)</w:t>
            </w:r>
          </w:p>
        </w:tc>
      </w:tr>
      <w:tr w:rsidR="00360FC0" w:rsidRPr="0091641B" w:rsidTr="00853442">
        <w:tc>
          <w:tcPr>
            <w:tcW w:w="828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Odcinek 1 i Odcinek 2</w:t>
            </w:r>
          </w:p>
          <w:p w:rsidR="00360FC0" w:rsidRPr="0091641B" w:rsidRDefault="00360FC0" w:rsidP="00853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red"/>
              </w:rPr>
            </w:pPr>
          </w:p>
        </w:tc>
      </w:tr>
      <w:tr w:rsidR="00360FC0" w:rsidRPr="0091641B" w:rsidTr="00853442">
        <w:tc>
          <w:tcPr>
            <w:tcW w:w="828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40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Odcinek 3</w:t>
            </w:r>
          </w:p>
          <w:p w:rsidR="00360FC0" w:rsidRPr="0091641B" w:rsidRDefault="00360FC0" w:rsidP="00853442">
            <w:pPr>
              <w:tabs>
                <w:tab w:val="num" w:pos="10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red"/>
              </w:rPr>
            </w:pPr>
          </w:p>
        </w:tc>
      </w:tr>
      <w:tr w:rsidR="00360FC0" w:rsidRPr="0091641B" w:rsidTr="00853442">
        <w:tc>
          <w:tcPr>
            <w:tcW w:w="828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360FC0" w:rsidRPr="0091641B" w:rsidRDefault="00360FC0" w:rsidP="00853442">
            <w:pPr>
              <w:tabs>
                <w:tab w:val="num" w:pos="10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b/>
                <w:sz w:val="22"/>
                <w:szCs w:val="22"/>
              </w:rPr>
              <w:t>Koszty robót ogółem****</w:t>
            </w:r>
          </w:p>
        </w:tc>
        <w:tc>
          <w:tcPr>
            <w:tcW w:w="2160" w:type="dxa"/>
          </w:tcPr>
          <w:p w:rsidR="00360FC0" w:rsidRPr="0091641B" w:rsidRDefault="00360FC0" w:rsidP="00853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41B">
              <w:rPr>
                <w:rFonts w:ascii="Arial" w:hAnsi="Arial" w:cs="Arial"/>
                <w:sz w:val="22"/>
                <w:szCs w:val="22"/>
              </w:rPr>
              <w:t>Ryczałt</w:t>
            </w:r>
          </w:p>
        </w:tc>
        <w:tc>
          <w:tcPr>
            <w:tcW w:w="2700" w:type="dxa"/>
          </w:tcPr>
          <w:p w:rsidR="00360FC0" w:rsidRPr="0091641B" w:rsidRDefault="00360FC0" w:rsidP="00853442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red"/>
              </w:rPr>
            </w:pPr>
          </w:p>
        </w:tc>
      </w:tr>
    </w:tbl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tabs>
          <w:tab w:val="left" w:pos="8820"/>
        </w:tabs>
        <w:jc w:val="both"/>
        <w:rPr>
          <w:rFonts w:ascii="Arial" w:hAnsi="Arial" w:cs="Arial"/>
          <w:b/>
          <w:sz w:val="22"/>
          <w:szCs w:val="22"/>
        </w:rPr>
      </w:pPr>
      <w:r w:rsidRPr="0091641B">
        <w:rPr>
          <w:rFonts w:ascii="Arial" w:hAnsi="Arial" w:cs="Arial"/>
          <w:b/>
          <w:sz w:val="22"/>
          <w:szCs w:val="22"/>
        </w:rPr>
        <w:t>**** kwotę tę należy przenieść do Formularza ofertowego (załącznik nr 1) „Razem Odcinek 1 i Odcinek 2 oraz Odcinek 3 cena netto”</w:t>
      </w: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jc w:val="both"/>
        <w:rPr>
          <w:rFonts w:ascii="Arial" w:hAnsi="Arial" w:cs="Arial"/>
          <w:b/>
          <w:sz w:val="22"/>
          <w:szCs w:val="22"/>
        </w:rPr>
      </w:pPr>
    </w:p>
    <w:p w:rsidR="00360FC0" w:rsidRPr="0091641B" w:rsidRDefault="00360FC0" w:rsidP="00360FC0">
      <w:pPr>
        <w:rPr>
          <w:rFonts w:ascii="Arial" w:hAnsi="Arial" w:cs="Arial"/>
          <w:sz w:val="22"/>
          <w:szCs w:val="22"/>
        </w:rPr>
      </w:pPr>
    </w:p>
    <w:p w:rsidR="00360FC0" w:rsidRPr="0091641B" w:rsidRDefault="00360FC0" w:rsidP="00360FC0">
      <w:pPr>
        <w:rPr>
          <w:rFonts w:ascii="Arial" w:hAnsi="Arial" w:cs="Arial"/>
          <w:sz w:val="22"/>
          <w:szCs w:val="22"/>
        </w:rPr>
      </w:pPr>
    </w:p>
    <w:p w:rsidR="00360FC0" w:rsidRPr="0091641B" w:rsidRDefault="00360FC0" w:rsidP="00360FC0">
      <w:pPr>
        <w:rPr>
          <w:rFonts w:ascii="Arial" w:hAnsi="Arial" w:cs="Arial"/>
          <w:sz w:val="22"/>
          <w:szCs w:val="22"/>
        </w:rPr>
      </w:pPr>
    </w:p>
    <w:p w:rsidR="00360FC0" w:rsidRPr="0091641B" w:rsidRDefault="00360FC0" w:rsidP="00360FC0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 w:rsidRPr="0091641B">
        <w:rPr>
          <w:rFonts w:ascii="Arial" w:hAnsi="Arial" w:cs="Arial"/>
          <w:sz w:val="22"/>
          <w:szCs w:val="22"/>
        </w:rPr>
        <w:t>....................................................................................                                                                                                                                                       Data i podpis Wykonawcy</w:t>
      </w:r>
    </w:p>
    <w:p w:rsidR="00360FC0" w:rsidRPr="0091641B" w:rsidRDefault="00360FC0" w:rsidP="00360FC0">
      <w:pPr>
        <w:rPr>
          <w:rFonts w:ascii="Arial" w:hAnsi="Arial" w:cs="Arial"/>
          <w:sz w:val="22"/>
          <w:szCs w:val="22"/>
        </w:rPr>
      </w:pPr>
    </w:p>
    <w:p w:rsidR="00686EBA" w:rsidRPr="00CD4FB8" w:rsidRDefault="00686EBA" w:rsidP="00360FC0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sectPr w:rsidR="00686EBA" w:rsidRPr="00CD4FB8" w:rsidSect="00CD4FB8">
      <w:headerReference w:type="default" r:id="rId9"/>
      <w:footerReference w:type="even" r:id="rId10"/>
      <w:footerReference w:type="default" r:id="rId11"/>
      <w:pgSz w:w="12240" w:h="15840" w:code="1"/>
      <w:pgMar w:top="992" w:right="1185" w:bottom="992" w:left="1134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CB" w:rsidRDefault="006B2ECB" w:rsidP="004A70DA">
      <w:r>
        <w:separator/>
      </w:r>
    </w:p>
  </w:endnote>
  <w:endnote w:type="continuationSeparator" w:id="1">
    <w:p w:rsidR="006B2ECB" w:rsidRDefault="006B2ECB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B87B65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6B2EC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B87B65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140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B9160E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</w:t>
    </w:r>
    <w:r w:rsidR="0016140D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/201</w:t>
    </w:r>
    <w:r w:rsidR="00CD4FB8">
      <w:rPr>
        <w:rFonts w:ascii="Arial" w:hAnsi="Arial" w:cs="Arial"/>
        <w:sz w:val="18"/>
        <w:szCs w:val="18"/>
      </w:rPr>
      <w:t>1</w:t>
    </w:r>
  </w:p>
  <w:p w:rsidR="00CD4FB8" w:rsidRPr="00F73EE1" w:rsidRDefault="00CD4FB8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CB" w:rsidRDefault="006B2ECB" w:rsidP="004A70DA">
      <w:r>
        <w:separator/>
      </w:r>
    </w:p>
  </w:footnote>
  <w:footnote w:type="continuationSeparator" w:id="1">
    <w:p w:rsidR="006B2ECB" w:rsidRDefault="006B2ECB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DA" w:rsidRPr="004A70DA" w:rsidRDefault="004A70DA" w:rsidP="004A70DA">
    <w:pPr>
      <w:pStyle w:val="Nagwek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DA"/>
    <w:rsid w:val="00054D90"/>
    <w:rsid w:val="00092944"/>
    <w:rsid w:val="000F0669"/>
    <w:rsid w:val="00102A75"/>
    <w:rsid w:val="00107BCA"/>
    <w:rsid w:val="0011304E"/>
    <w:rsid w:val="00115C26"/>
    <w:rsid w:val="00134469"/>
    <w:rsid w:val="00146077"/>
    <w:rsid w:val="001514C2"/>
    <w:rsid w:val="00160499"/>
    <w:rsid w:val="0016140D"/>
    <w:rsid w:val="00171807"/>
    <w:rsid w:val="0017611A"/>
    <w:rsid w:val="001827A0"/>
    <w:rsid w:val="00196F0A"/>
    <w:rsid w:val="001F0B36"/>
    <w:rsid w:val="001F3AD7"/>
    <w:rsid w:val="002238A1"/>
    <w:rsid w:val="00247EB4"/>
    <w:rsid w:val="00284D5C"/>
    <w:rsid w:val="002966E3"/>
    <w:rsid w:val="0029670E"/>
    <w:rsid w:val="002D2DBD"/>
    <w:rsid w:val="002F21D9"/>
    <w:rsid w:val="002F7373"/>
    <w:rsid w:val="003237C6"/>
    <w:rsid w:val="00343E5D"/>
    <w:rsid w:val="00360FC0"/>
    <w:rsid w:val="0042460E"/>
    <w:rsid w:val="00473F5C"/>
    <w:rsid w:val="00475356"/>
    <w:rsid w:val="004811CB"/>
    <w:rsid w:val="0048432F"/>
    <w:rsid w:val="004A70DA"/>
    <w:rsid w:val="004B48E4"/>
    <w:rsid w:val="004C49DC"/>
    <w:rsid w:val="004F3040"/>
    <w:rsid w:val="00507805"/>
    <w:rsid w:val="005450F1"/>
    <w:rsid w:val="00573C80"/>
    <w:rsid w:val="005744F5"/>
    <w:rsid w:val="00584CD6"/>
    <w:rsid w:val="005D38ED"/>
    <w:rsid w:val="00617926"/>
    <w:rsid w:val="00622AE0"/>
    <w:rsid w:val="0064482C"/>
    <w:rsid w:val="00674A06"/>
    <w:rsid w:val="00681D18"/>
    <w:rsid w:val="00686EBA"/>
    <w:rsid w:val="006B2ECB"/>
    <w:rsid w:val="006B3AFD"/>
    <w:rsid w:val="006D2101"/>
    <w:rsid w:val="006D6B38"/>
    <w:rsid w:val="006D6E27"/>
    <w:rsid w:val="006E5900"/>
    <w:rsid w:val="007205AF"/>
    <w:rsid w:val="00726F8B"/>
    <w:rsid w:val="00741A9E"/>
    <w:rsid w:val="00753090"/>
    <w:rsid w:val="007770CE"/>
    <w:rsid w:val="00802145"/>
    <w:rsid w:val="00821044"/>
    <w:rsid w:val="008E29E6"/>
    <w:rsid w:val="008E3662"/>
    <w:rsid w:val="008F25CB"/>
    <w:rsid w:val="008F3E23"/>
    <w:rsid w:val="009019D8"/>
    <w:rsid w:val="0093297F"/>
    <w:rsid w:val="00950279"/>
    <w:rsid w:val="00965F37"/>
    <w:rsid w:val="00975884"/>
    <w:rsid w:val="00996C61"/>
    <w:rsid w:val="009A3E77"/>
    <w:rsid w:val="009A5F85"/>
    <w:rsid w:val="009B4578"/>
    <w:rsid w:val="009C0949"/>
    <w:rsid w:val="009C5E29"/>
    <w:rsid w:val="009C7D9C"/>
    <w:rsid w:val="009E41D4"/>
    <w:rsid w:val="009E5807"/>
    <w:rsid w:val="009E734B"/>
    <w:rsid w:val="009F239E"/>
    <w:rsid w:val="00A0601D"/>
    <w:rsid w:val="00A819CF"/>
    <w:rsid w:val="00AA3125"/>
    <w:rsid w:val="00AF218F"/>
    <w:rsid w:val="00B177B4"/>
    <w:rsid w:val="00B4095D"/>
    <w:rsid w:val="00B41F34"/>
    <w:rsid w:val="00B42F61"/>
    <w:rsid w:val="00B54674"/>
    <w:rsid w:val="00B64AB8"/>
    <w:rsid w:val="00B67C41"/>
    <w:rsid w:val="00B71AA6"/>
    <w:rsid w:val="00B87B65"/>
    <w:rsid w:val="00B907CE"/>
    <w:rsid w:val="00B9160E"/>
    <w:rsid w:val="00BC30BB"/>
    <w:rsid w:val="00BD31F0"/>
    <w:rsid w:val="00BF248B"/>
    <w:rsid w:val="00BF6227"/>
    <w:rsid w:val="00C3485D"/>
    <w:rsid w:val="00C52411"/>
    <w:rsid w:val="00C650D7"/>
    <w:rsid w:val="00C77CDE"/>
    <w:rsid w:val="00C972ED"/>
    <w:rsid w:val="00CB6A16"/>
    <w:rsid w:val="00CD02C6"/>
    <w:rsid w:val="00CD4FB8"/>
    <w:rsid w:val="00CF670D"/>
    <w:rsid w:val="00D07233"/>
    <w:rsid w:val="00D10DD9"/>
    <w:rsid w:val="00D3608C"/>
    <w:rsid w:val="00D552CA"/>
    <w:rsid w:val="00D76250"/>
    <w:rsid w:val="00DA4AFE"/>
    <w:rsid w:val="00DE3203"/>
    <w:rsid w:val="00E30698"/>
    <w:rsid w:val="00E407CE"/>
    <w:rsid w:val="00E519F2"/>
    <w:rsid w:val="00E6458E"/>
    <w:rsid w:val="00EA7F99"/>
    <w:rsid w:val="00ED3F3B"/>
    <w:rsid w:val="00EF4845"/>
    <w:rsid w:val="00F10F11"/>
    <w:rsid w:val="00F55DDB"/>
    <w:rsid w:val="00F72CDB"/>
    <w:rsid w:val="00F80592"/>
    <w:rsid w:val="00F96411"/>
    <w:rsid w:val="00FD4337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0D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70DA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0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70DA"/>
  </w:style>
  <w:style w:type="paragraph" w:styleId="Tekstpodstawowy2">
    <w:name w:val="Body Text 2"/>
    <w:basedOn w:val="Normalny"/>
    <w:link w:val="Tekstpodstawowy2Znak"/>
    <w:rsid w:val="004A70DA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D7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73C80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C8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paragraph" w:customStyle="1" w:styleId="1">
    <w:name w:val="1."/>
    <w:basedOn w:val="Normalny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SimSun"/>
      <w:color w:val="000000"/>
      <w:sz w:val="19"/>
      <w:lang w:eastAsia="ar-SA"/>
    </w:rPr>
  </w:style>
  <w:style w:type="paragraph" w:customStyle="1" w:styleId="Tekstpodstawowywcity23">
    <w:name w:val="Tekst podstawowy wcięty 23"/>
    <w:basedOn w:val="Normalny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Lucida Sans Unicode" w:hAnsi="Verdana" w:cs="Tahoma"/>
      <w:lang w:eastAsia="ar-SA"/>
    </w:rPr>
  </w:style>
  <w:style w:type="paragraph" w:styleId="Akapitzlist">
    <w:name w:val="List Paragraph"/>
    <w:basedOn w:val="Normalny"/>
    <w:uiPriority w:val="34"/>
    <w:qFormat/>
    <w:rsid w:val="00573C80"/>
    <w:pPr>
      <w:ind w:left="720"/>
      <w:contextualSpacing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  <w:szCs w:val="20"/>
    </w:rPr>
  </w:style>
  <w:style w:type="paragraph" w:customStyle="1" w:styleId="Zwykytekst1">
    <w:name w:val="Zwykły tekst1"/>
    <w:basedOn w:val="Normalny"/>
    <w:rsid w:val="00CD4FB8"/>
    <w:rPr>
      <w:rFonts w:ascii="Courier New" w:hAnsi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0F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0FC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FACB-2540-4FA4-A6FE-99917FF2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SIERAKOWICE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</dc:creator>
  <cp:lastModifiedBy>-</cp:lastModifiedBy>
  <cp:revision>5</cp:revision>
  <dcterms:created xsi:type="dcterms:W3CDTF">2011-02-23T21:40:00Z</dcterms:created>
  <dcterms:modified xsi:type="dcterms:W3CDTF">2011-03-16T16:28:00Z</dcterms:modified>
</cp:coreProperties>
</file>